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3714C33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4F7B0E" w:rsidR="004F7B0E" w:rsidP="004F7B0E" w:rsidRDefault="004F7B0E" w14:paraId="4DA16AF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B0E">
        <w:rPr>
          <w:rFonts w:ascii="Corbel" w:hAnsi="Corbel"/>
          <w:b/>
          <w:smallCaps/>
          <w:sz w:val="24"/>
          <w:szCs w:val="24"/>
        </w:rPr>
        <w:t>SYLABUS</w:t>
      </w:r>
    </w:p>
    <w:p w:rsidRPr="004F7B0E" w:rsidR="004F7B0E" w:rsidP="004F7B0E" w:rsidRDefault="004F7B0E" w14:paraId="4491758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F7B0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F7B0E">
        <w:rPr>
          <w:rFonts w:ascii="Corbel" w:hAnsi="Corbel"/>
          <w:i/>
          <w:smallCaps/>
          <w:sz w:val="24"/>
          <w:szCs w:val="24"/>
        </w:rPr>
        <w:t>2020-2022</w:t>
      </w:r>
    </w:p>
    <w:p w:rsidRPr="004F7B0E" w:rsidR="004F7B0E" w:rsidP="004F7B0E" w:rsidRDefault="004F7B0E" w14:paraId="1B566FD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F7B0E">
        <w:rPr>
          <w:rFonts w:ascii="Corbel" w:hAnsi="Corbel"/>
          <w:sz w:val="20"/>
          <w:szCs w:val="20"/>
        </w:rPr>
        <w:tab/>
      </w:r>
      <w:r w:rsidRPr="004F7B0E">
        <w:rPr>
          <w:rFonts w:ascii="Corbel" w:hAnsi="Corbel"/>
          <w:sz w:val="20"/>
          <w:szCs w:val="20"/>
        </w:rPr>
        <w:tab/>
      </w:r>
      <w:r w:rsidRPr="004F7B0E">
        <w:rPr>
          <w:rFonts w:ascii="Corbel" w:hAnsi="Corbel"/>
          <w:sz w:val="20"/>
          <w:szCs w:val="20"/>
        </w:rPr>
        <w:tab/>
      </w:r>
      <w:r w:rsidRPr="004F7B0E">
        <w:rPr>
          <w:rFonts w:ascii="Corbel" w:hAnsi="Corbel"/>
          <w:sz w:val="20"/>
          <w:szCs w:val="20"/>
        </w:rPr>
        <w:tab/>
      </w:r>
      <w:r w:rsidRPr="004F7B0E">
        <w:rPr>
          <w:rFonts w:ascii="Corbel" w:hAnsi="Corbel"/>
          <w:sz w:val="20"/>
          <w:szCs w:val="20"/>
        </w:rPr>
        <w:t xml:space="preserve">                 Rok akademicki   2021-2022</w:t>
      </w:r>
    </w:p>
    <w:p w:rsidRPr="009C54AE" w:rsidR="0085747A" w:rsidP="009C54AE" w:rsidRDefault="0085747A" w14:paraId="4535098C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1EBC1A9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E64405C" w14:paraId="1E0A568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15538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2D57D8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Interwencja kryzysowa w pracy z rodziną</w:t>
            </w:r>
          </w:p>
        </w:tc>
      </w:tr>
      <w:tr w:rsidRPr="009C54AE" w:rsidR="0085747A" w:rsidTr="0E64405C" w14:paraId="440AFC9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DA667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3B5F15" w:rsidRDefault="007448E6" w14:paraId="43D45699" w14:textId="4EBDC1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3B5F15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[3]F_01</w:t>
            </w:r>
          </w:p>
        </w:tc>
      </w:tr>
      <w:tr w:rsidRPr="009C54AE" w:rsidR="0085747A" w:rsidTr="0E64405C" w14:paraId="4977BEDC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488A12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389BBB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E64405C" w14:paraId="6E260D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E1CA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1E16DC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0E64405C" w14:paraId="3F237A5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EB15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09ACA4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E64405C" w14:paraId="27DD5C0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F1918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10C31A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0E64405C" w14:paraId="14A43A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2027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56A1B4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E64405C" w14:paraId="3A65CC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5604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3B5F15" w14:paraId="2DE4B7A4" w14:textId="17CC20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C54AE" w:rsidR="0085747A" w:rsidTr="0E64405C" w14:paraId="53D991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59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73D88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Pr="009C54AE" w:rsidR="0085747A" w:rsidTr="0E64405C" w14:paraId="5B4D2A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B0A8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E64405C" w:rsidRDefault="00771DFA" w14:paraId="0033B902" w14:textId="3E653EF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E64405C" w:rsidR="3CE73C3A">
              <w:rPr>
                <w:rFonts w:ascii="Corbel" w:hAnsi="Corbel"/>
                <w:b w:val="0"/>
                <w:bCs w:val="0"/>
                <w:sz w:val="24"/>
                <w:szCs w:val="24"/>
              </w:rPr>
              <w:t>fakultatywny</w:t>
            </w:r>
          </w:p>
        </w:tc>
      </w:tr>
      <w:tr w:rsidRPr="009C54AE" w:rsidR="00923D7D" w:rsidTr="0E64405C" w14:paraId="6E87F06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A6C6F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448E6" w14:paraId="6D04DC6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85747A" w:rsidTr="0E64405C" w14:paraId="0EE6CB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01E4D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558FF6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0E64405C" w14:paraId="181F35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97D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37E646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004D3FC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E9405C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FAEEA1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456E55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B3D94" w14:paraId="5E6B29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4AA3A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9D2F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2766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09EB8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0CB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170A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6F754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6FDF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CDBC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B940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EF17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B3D94" w14:paraId="76CEFC4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A4890" w14:paraId="50305A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6A09A1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0E8F05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EA252A" w14:paraId="1FCAA6C0" w14:textId="1DB4C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3C6BD6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100E53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10A5C3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423F08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074512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B413F" w14:paraId="7FF50B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10B905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3AD997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5E67DF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A4890" w14:paraId="367A7A7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3B900F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B680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008441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4A4890" w14:paraId="782A00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7E6B95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040E7E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BF1D89E" w14:textId="77777777">
        <w:tc>
          <w:tcPr>
            <w:tcW w:w="9670" w:type="dxa"/>
          </w:tcPr>
          <w:p w:rsidRPr="009C54AE" w:rsidR="0085747A" w:rsidP="009C54AE" w:rsidRDefault="004A4890" w14:paraId="550DC2A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elementarnej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przez studenta z zakresu przedmiotów: metodyka p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racy socjalnej: geneza i rozwój, praca socjalna i jej nowe kierunki oraz poradnictwo rodzinne i diagnoza problemowa rodziny.</w:t>
            </w:r>
          </w:p>
        </w:tc>
      </w:tr>
    </w:tbl>
    <w:p w:rsidR="00153C41" w:rsidP="009C54AE" w:rsidRDefault="00153C41" w14:paraId="580FD3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236A41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4240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AD89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18E799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D1363" w:rsidTr="004D1363" w14:paraId="4781A688" w14:textId="77777777">
        <w:tc>
          <w:tcPr>
            <w:tcW w:w="845" w:type="dxa"/>
            <w:vAlign w:val="center"/>
          </w:tcPr>
          <w:p w:rsidRPr="009C54AE" w:rsidR="004D1363" w:rsidP="004D1363" w:rsidRDefault="004D1363" w14:paraId="71DC5A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2D94FB83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Pr="009C54AE" w:rsidR="004D1363" w:rsidTr="004D1363" w14:paraId="7E053534" w14:textId="77777777">
        <w:tc>
          <w:tcPr>
            <w:tcW w:w="845" w:type="dxa"/>
            <w:vAlign w:val="center"/>
          </w:tcPr>
          <w:p w:rsidRPr="009C54AE" w:rsidR="004D1363" w:rsidP="004D1363" w:rsidRDefault="004D1363" w14:paraId="53DE965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D1363" w:rsidP="004D1363" w:rsidRDefault="004D1363" w14:paraId="1D3B10E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Pr="009C54AE" w:rsidR="004D1363" w:rsidTr="000738FA" w14:paraId="34E7E4D4" w14:textId="77777777">
        <w:tc>
          <w:tcPr>
            <w:tcW w:w="845" w:type="dxa"/>
            <w:vAlign w:val="center"/>
          </w:tcPr>
          <w:p w:rsidRPr="009C54AE" w:rsidR="004D1363" w:rsidP="004D1363" w:rsidRDefault="004D1363" w14:paraId="28D6F5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598DEDC8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:rsidRPr="009C54AE" w:rsidR="0085747A" w:rsidP="009C54AE" w:rsidRDefault="0085747A" w14:paraId="3F4264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10F665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6D52B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03B69" w14:paraId="32452BA2" w14:textId="77777777">
        <w:tc>
          <w:tcPr>
            <w:tcW w:w="1681" w:type="dxa"/>
            <w:vAlign w:val="center"/>
          </w:tcPr>
          <w:p w:rsidRPr="009C54AE" w:rsidR="0085747A" w:rsidP="009C54AE" w:rsidRDefault="0085747A" w14:paraId="6AE0CA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4CC9DA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6DDB3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703B69" w14:paraId="012C24DD" w14:textId="77777777">
        <w:tc>
          <w:tcPr>
            <w:tcW w:w="1681" w:type="dxa"/>
          </w:tcPr>
          <w:p w:rsidRPr="009C54AE" w:rsidR="0085747A" w:rsidP="009C54AE" w:rsidRDefault="0085747A" w14:paraId="22A7B4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44294A" w:rsidRDefault="0044294A" w14:paraId="16D3CD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prawidłowości  oraz dysfunkcje występujące w strukturze więzi społecznych w rodzinie i społeczności lokalnej.</w:t>
            </w:r>
          </w:p>
        </w:tc>
        <w:tc>
          <w:tcPr>
            <w:tcW w:w="1865" w:type="dxa"/>
          </w:tcPr>
          <w:p w:rsidRPr="009C54AE" w:rsidR="0085747A" w:rsidP="009C54AE" w:rsidRDefault="00703B69" w14:paraId="56832B97" w14:textId="1394A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85747A" w:rsidTr="00703B69" w14:paraId="70427D25" w14:textId="77777777">
        <w:tc>
          <w:tcPr>
            <w:tcW w:w="1681" w:type="dxa"/>
          </w:tcPr>
          <w:p w:rsidRPr="009C54AE" w:rsidR="0085747A" w:rsidP="009C54AE" w:rsidRDefault="0085747A" w14:paraId="158EE0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44294A" w:rsidRDefault="0044294A" w14:paraId="2536C5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</w:tcPr>
          <w:p w:rsidRPr="009C54AE" w:rsidR="0085747A" w:rsidP="009C54AE" w:rsidRDefault="00703B69" w14:paraId="413D85CA" w14:textId="7299C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9C54AE" w:rsidR="0085747A" w:rsidTr="00703B69" w14:paraId="3313D349" w14:textId="77777777">
        <w:tc>
          <w:tcPr>
            <w:tcW w:w="1681" w:type="dxa"/>
          </w:tcPr>
          <w:p w:rsidRPr="009C54AE" w:rsidR="0085747A" w:rsidP="009C54AE" w:rsidRDefault="00703B69" w14:paraId="41C7E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85747A" w:rsidP="0044294A" w:rsidRDefault="0044294A" w14:paraId="2CD0A8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</w:tcPr>
          <w:p w:rsidRPr="009C54AE" w:rsidR="0085747A" w:rsidP="009C54AE" w:rsidRDefault="00703B69" w14:paraId="5BE9CABE" w14:textId="03349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703B69" w:rsidTr="00703B69" w14:paraId="066571F1" w14:textId="77777777">
        <w:tc>
          <w:tcPr>
            <w:tcW w:w="1681" w:type="dxa"/>
          </w:tcPr>
          <w:p w:rsidRPr="009C54AE" w:rsidR="00703B69" w:rsidP="009C54AE" w:rsidRDefault="00703B69" w14:paraId="1A9D5F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9C54AE" w:rsidR="00703B69" w:rsidP="00B14F83" w:rsidRDefault="0044294A" w14:paraId="2263A7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</w:tcPr>
          <w:p w:rsidR="00703B69" w:rsidP="009C54AE" w:rsidRDefault="00703B69" w14:paraId="640A9E3D" w14:textId="75D28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7CD0CD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16D008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BA756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5364D4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27100" w14:paraId="7FA30303" w14:textId="77777777">
        <w:tc>
          <w:tcPr>
            <w:tcW w:w="9520" w:type="dxa"/>
          </w:tcPr>
          <w:p w:rsidRPr="00B27100" w:rsidR="0085747A" w:rsidP="009C54AE" w:rsidRDefault="0085747A" w14:paraId="3F3F6F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85747A" w:rsidTr="00B27100" w14:paraId="38477357" w14:textId="77777777">
        <w:tc>
          <w:tcPr>
            <w:tcW w:w="9520" w:type="dxa"/>
          </w:tcPr>
          <w:p w:rsidRPr="009C54AE" w:rsidR="0085747A" w:rsidP="009C54AE" w:rsidRDefault="00B27100" w14:paraId="2BB776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820A37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72C551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ACA128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27100" w14:paraId="56651673" w14:textId="77777777">
        <w:tc>
          <w:tcPr>
            <w:tcW w:w="9520" w:type="dxa"/>
          </w:tcPr>
          <w:p w:rsidRPr="00B27100" w:rsidR="0085747A" w:rsidP="009C54AE" w:rsidRDefault="0085747A" w14:paraId="45367CF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B27100" w:rsidTr="00B27100" w14:paraId="50307F03" w14:textId="77777777">
        <w:tc>
          <w:tcPr>
            <w:tcW w:w="9520" w:type="dxa"/>
          </w:tcPr>
          <w:p w:rsidRPr="006D7901" w:rsidR="00B27100" w:rsidP="00B27100" w:rsidRDefault="00B27100" w14:paraId="7F1B2A3E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lastRenderedPageBreak/>
              <w:t>Kryzys, jego rodzaje i interwencja kryzysowa: rozumienie zjawiska kryzysu, teoria kryzysu w</w:t>
            </w:r>
            <w:r w:rsidRPr="006D7901" w:rsid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proofErr w:type="spellStart"/>
            <w:r w:rsidRPr="006D7901" w:rsidR="00B572EC">
              <w:rPr>
                <w:sz w:val="24"/>
                <w:szCs w:val="24"/>
              </w:rPr>
              <w:t>Caplana</w:t>
            </w:r>
            <w:proofErr w:type="spellEnd"/>
            <w:r w:rsidRPr="006D7901" w:rsidR="00B572EC">
              <w:rPr>
                <w:sz w:val="24"/>
                <w:szCs w:val="24"/>
              </w:rPr>
              <w:t xml:space="preserve">, </w:t>
            </w:r>
            <w:proofErr w:type="spellStart"/>
            <w:r w:rsidRPr="006D7901" w:rsidR="00B572EC">
              <w:rPr>
                <w:sz w:val="24"/>
                <w:szCs w:val="24"/>
              </w:rPr>
              <w:t>Lazarusa</w:t>
            </w:r>
            <w:proofErr w:type="spellEnd"/>
            <w:r w:rsidRPr="006D7901">
              <w:rPr>
                <w:sz w:val="24"/>
                <w:szCs w:val="24"/>
              </w:rPr>
              <w:t>.</w:t>
            </w:r>
            <w:r w:rsidRPr="006D7901" w:rsidR="00B572EC">
              <w:rPr>
                <w:sz w:val="24"/>
                <w:szCs w:val="24"/>
              </w:rPr>
              <w:t xml:space="preserve"> Psychoanalityczna teoria rozwoju osobowości </w:t>
            </w:r>
            <w:proofErr w:type="spellStart"/>
            <w:r w:rsidRPr="006D7901" w:rsidR="00B572EC">
              <w:rPr>
                <w:sz w:val="24"/>
                <w:szCs w:val="24"/>
              </w:rPr>
              <w:t>Eriksona</w:t>
            </w:r>
            <w:proofErr w:type="spellEnd"/>
            <w:r w:rsidRPr="006D7901" w:rsidR="00B572EC">
              <w:rPr>
                <w:sz w:val="24"/>
                <w:szCs w:val="24"/>
              </w:rPr>
              <w:t>.</w:t>
            </w:r>
          </w:p>
        </w:tc>
      </w:tr>
      <w:tr w:rsidRPr="009C54AE" w:rsidR="00B27100" w:rsidTr="00B27100" w14:paraId="7048AAEB" w14:textId="77777777">
        <w:tc>
          <w:tcPr>
            <w:tcW w:w="9520" w:type="dxa"/>
          </w:tcPr>
          <w:p w:rsidRPr="006D7901" w:rsidR="00B27100" w:rsidP="00B27100" w:rsidRDefault="00B27100" w14:paraId="6F8584E8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Pr="006D7901" w:rsid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Pr="009C54AE" w:rsidR="00B27100" w:rsidTr="00B27100" w14:paraId="47E1D3D7" w14:textId="77777777">
        <w:tc>
          <w:tcPr>
            <w:tcW w:w="9520" w:type="dxa"/>
          </w:tcPr>
          <w:p w:rsidRPr="006D7901" w:rsidR="00B27100" w:rsidP="00B27100" w:rsidRDefault="00B27100" w14:paraId="2ED1F647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Pr="006D7901" w:rsid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Pr="009C54AE" w:rsidR="00B27100" w:rsidTr="00B27100" w14:paraId="40939471" w14:textId="77777777">
        <w:tc>
          <w:tcPr>
            <w:tcW w:w="9520" w:type="dxa"/>
          </w:tcPr>
          <w:p w:rsidRPr="006D7901" w:rsidR="00B27100" w:rsidP="006979CB" w:rsidRDefault="00B27100" w14:paraId="3D88B4F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Pr="006D7901" w:rsidR="006979CB">
              <w:rPr>
                <w:rFonts w:ascii="Calibri" w:hAnsi="Calibri"/>
              </w:rPr>
              <w:t>w przypadku przemocy w rodzinie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6979CB" w:rsidTr="00B27100" w14:paraId="72FF4D94" w14:textId="77777777">
        <w:tc>
          <w:tcPr>
            <w:tcW w:w="9520" w:type="dxa"/>
          </w:tcPr>
          <w:p w:rsidRPr="006D7901" w:rsidR="006979CB" w:rsidP="00B27100" w:rsidRDefault="006979CB" w14:paraId="78B280AC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Pr="00A35F51" w:rsid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Pr="009C54AE" w:rsidR="00B27100" w:rsidTr="00B27100" w14:paraId="6613EAF2" w14:textId="77777777">
        <w:tc>
          <w:tcPr>
            <w:tcW w:w="9520" w:type="dxa"/>
          </w:tcPr>
          <w:p w:rsidRPr="006D7901" w:rsidR="00B27100" w:rsidP="00B27100" w:rsidRDefault="00B27100" w14:paraId="475013C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398DF46D" w14:textId="77777777">
        <w:tc>
          <w:tcPr>
            <w:tcW w:w="9520" w:type="dxa"/>
          </w:tcPr>
          <w:p w:rsidRPr="006D7901" w:rsidR="00B27100" w:rsidP="00B27100" w:rsidRDefault="00B27100" w14:paraId="25293975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Pr="006D7901" w:rsidR="006D7901">
              <w:rPr>
                <w:rFonts w:ascii="Calibri" w:hAnsi="Calibri"/>
              </w:rPr>
              <w:t xml:space="preserve">kcjonowania </w:t>
            </w:r>
            <w:proofErr w:type="spellStart"/>
            <w:r w:rsidRPr="006D7901" w:rsidR="006D7901">
              <w:rPr>
                <w:rFonts w:ascii="Calibri" w:hAnsi="Calibri"/>
              </w:rPr>
              <w:t>OPSiK</w:t>
            </w:r>
            <w:proofErr w:type="spellEnd"/>
            <w:r w:rsidRPr="006D7901" w:rsidR="006D7901">
              <w:rPr>
                <w:rFonts w:ascii="Calibri" w:hAnsi="Calibri"/>
              </w:rPr>
              <w:t xml:space="preserve"> w Rzeszowie. </w:t>
            </w:r>
          </w:p>
        </w:tc>
      </w:tr>
      <w:tr w:rsidRPr="009C54AE" w:rsidR="00B27100" w:rsidTr="00B27100" w14:paraId="541C17EB" w14:textId="77777777">
        <w:tc>
          <w:tcPr>
            <w:tcW w:w="9520" w:type="dxa"/>
          </w:tcPr>
          <w:p w:rsidRPr="006D7901" w:rsidR="00B27100" w:rsidP="00B27100" w:rsidRDefault="00B27100" w14:paraId="15E6D8E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Pr="006D7901" w:rsid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Pr="009C54AE" w:rsidR="00B27100" w:rsidTr="00B27100" w14:paraId="0EF1BB98" w14:textId="77777777">
        <w:tc>
          <w:tcPr>
            <w:tcW w:w="9520" w:type="dxa"/>
          </w:tcPr>
          <w:p w:rsidRPr="006D7901" w:rsidR="00B27100" w:rsidP="00B27100" w:rsidRDefault="00B27100" w14:paraId="54CE71D4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Pr="006D7901" w:rsidR="00325963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Pr="006D7901" w:rsidR="00325963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Pr="006D7901" w:rsidR="006979CB">
              <w:rPr>
                <w:rFonts w:ascii="Calibri" w:hAnsi="Calibri"/>
              </w:rPr>
              <w:t xml:space="preserve"> Wniosek o wgląd w sytuację dziecka.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29D07DC" w14:textId="77777777">
        <w:tc>
          <w:tcPr>
            <w:tcW w:w="9520" w:type="dxa"/>
          </w:tcPr>
          <w:p w:rsidRPr="006D7901" w:rsidR="00B27100" w:rsidP="00B27100" w:rsidRDefault="007E4FA7" w14:paraId="6AB6671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0976521" w14:textId="77777777">
        <w:tc>
          <w:tcPr>
            <w:tcW w:w="9520" w:type="dxa"/>
          </w:tcPr>
          <w:p w:rsidRPr="006D7901" w:rsidR="00B27100" w:rsidP="00B27100" w:rsidRDefault="00B27100" w14:paraId="0D437976" w14:textId="77777777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Pr="009C54AE" w:rsidR="00B27100" w:rsidTr="00B27100" w14:paraId="1D683500" w14:textId="77777777">
        <w:tc>
          <w:tcPr>
            <w:tcW w:w="9520" w:type="dxa"/>
          </w:tcPr>
          <w:p w:rsidRPr="006D7901" w:rsidR="00B27100" w:rsidP="00B27100" w:rsidRDefault="00B27100" w14:paraId="7B0F84D7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B27100" w:rsidTr="00B27100" w14:paraId="67318516" w14:textId="77777777">
        <w:tc>
          <w:tcPr>
            <w:tcW w:w="9520" w:type="dxa"/>
          </w:tcPr>
          <w:p w:rsidRPr="006D7901" w:rsidR="00B27100" w:rsidP="00B27100" w:rsidRDefault="00B27100" w14:paraId="41C6157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Pr="006D7901" w:rsid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:rsidRPr="009C54AE" w:rsidR="0085747A" w:rsidP="009C54AE" w:rsidRDefault="0085747A" w14:paraId="71CB92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C22B3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169F" w:rsidR="00E960BB" w:rsidP="00D11980" w:rsidRDefault="0015169F" w14:paraId="7D74956C" w14:textId="77777777">
      <w:pPr>
        <w:pStyle w:val="Punktygwne"/>
        <w:tabs>
          <w:tab w:val="left" w:pos="284"/>
        </w:tabs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źródłowych z dyskusją, praca w grupach, wykład konwersatoryjny, hospitacje terenowe w </w:t>
      </w:r>
      <w:proofErr w:type="spellStart"/>
      <w:r>
        <w:rPr>
          <w:rFonts w:ascii="Corbel" w:hAnsi="Corbel"/>
          <w:b w:val="0"/>
          <w:smallCaps w:val="0"/>
          <w:szCs w:val="24"/>
        </w:rPr>
        <w:t>OPSiK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w Rzeszowie. </w:t>
      </w:r>
    </w:p>
    <w:p w:rsidR="00E960BB" w:rsidP="009C54AE" w:rsidRDefault="00E960BB" w14:paraId="7C9559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8A01A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18F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F7F70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71315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D11980" w14:paraId="12BDEA4F" w14:textId="77777777">
        <w:tc>
          <w:tcPr>
            <w:tcW w:w="1962" w:type="dxa"/>
            <w:vAlign w:val="center"/>
          </w:tcPr>
          <w:p w:rsidRPr="009C54AE" w:rsidR="0085747A" w:rsidP="009C54AE" w:rsidRDefault="0071620A" w14:paraId="123F4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20C49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1B739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D1926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8DF1F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11980" w:rsidTr="00D11980" w14:paraId="24E101C6" w14:textId="77777777">
        <w:tc>
          <w:tcPr>
            <w:tcW w:w="1962" w:type="dxa"/>
          </w:tcPr>
          <w:p w:rsidR="00D11980" w:rsidP="00D11980" w:rsidRDefault="00D11980" w14:paraId="1AD2A4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D11980" w:rsidP="00D11980" w:rsidRDefault="00D11980" w14:paraId="1DF602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:rsidR="00D11980" w:rsidP="00D11980" w:rsidRDefault="00D11980" w14:paraId="01C60601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D11980" w:rsidTr="00D11980" w14:paraId="7A200DC4" w14:textId="77777777">
        <w:tc>
          <w:tcPr>
            <w:tcW w:w="1962" w:type="dxa"/>
          </w:tcPr>
          <w:p w:rsidR="00D11980" w:rsidP="00D11980" w:rsidRDefault="00D11980" w14:paraId="670DBF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11980" w:rsidP="00D11980" w:rsidRDefault="00D11980" w14:paraId="156F05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="00D11980" w:rsidP="00D11980" w:rsidRDefault="00D11980" w14:paraId="5F3472AC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D11980" w:rsidTr="00D11980" w14:paraId="256AD46F" w14:textId="77777777">
        <w:tc>
          <w:tcPr>
            <w:tcW w:w="1962" w:type="dxa"/>
          </w:tcPr>
          <w:p w:rsidR="00D11980" w:rsidP="00D11980" w:rsidRDefault="00D11980" w14:paraId="3ABD1D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11980" w:rsidP="00D11980" w:rsidRDefault="00D11980" w14:paraId="042FF6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="00D11980" w:rsidP="00D11980" w:rsidRDefault="00D11980" w14:paraId="3EFDB08D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D11980" w:rsidTr="00D11980" w14:paraId="49739553" w14:textId="77777777">
        <w:tc>
          <w:tcPr>
            <w:tcW w:w="1962" w:type="dxa"/>
          </w:tcPr>
          <w:p w:rsidR="00D11980" w:rsidP="00D11980" w:rsidRDefault="00D11980" w14:paraId="0E647D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11980" w:rsidP="00D11980" w:rsidRDefault="00D11980" w14:paraId="403101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="00D11980" w:rsidP="00D11980" w:rsidRDefault="00D11980" w14:paraId="3311B5AE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723465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F164E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5C167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2A43F2" w14:textId="77777777">
        <w:tc>
          <w:tcPr>
            <w:tcW w:w="9670" w:type="dxa"/>
          </w:tcPr>
          <w:p w:rsidRPr="00D81349" w:rsidR="00D81349" w:rsidP="00D81349" w:rsidRDefault="00D81349" w14:paraId="1799E26A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:rsidRPr="00D81349" w:rsidR="00D81349" w:rsidP="00D81349" w:rsidRDefault="00D81349" w14:paraId="058FCDF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:rsidRPr="00D81349" w:rsidR="00D81349" w:rsidP="00D81349" w:rsidRDefault="00D81349" w14:paraId="78DCF47C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:rsidRPr="00D81349" w:rsidR="00D81349" w:rsidP="00D81349" w:rsidRDefault="00D81349" w14:paraId="4F9C39F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D81349" w:rsidR="00D81349" w:rsidP="00D81349" w:rsidRDefault="00D81349" w14:paraId="3769DCB4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D81349" w:rsidR="00D81349" w:rsidP="00D81349" w:rsidRDefault="00D81349" w14:paraId="7344C2E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D81349" w:rsidR="00D81349" w:rsidP="00D81349" w:rsidRDefault="00D81349" w14:paraId="2FF5E5C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D81349" w:rsidR="00D81349" w:rsidP="00D81349" w:rsidRDefault="00D81349" w14:paraId="077C85EB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D81349" w:rsidR="00D81349" w:rsidP="00D81349" w:rsidRDefault="00D81349" w14:paraId="4F2A498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• 64% - 72% (3.5)</w:t>
            </w:r>
          </w:p>
          <w:p w:rsidRPr="00D81349" w:rsidR="00D81349" w:rsidP="00D81349" w:rsidRDefault="00D81349" w14:paraId="2454CDD7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D81349" w:rsidR="0085747A" w:rsidP="00D81349" w:rsidRDefault="00D81349" w14:paraId="6469713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Pr="009C54AE" w:rsidR="0085747A" w:rsidP="009C54AE" w:rsidRDefault="0085747A" w14:paraId="3C7D6E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3008C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258C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17890A2" w14:textId="77777777">
        <w:tc>
          <w:tcPr>
            <w:tcW w:w="4962" w:type="dxa"/>
            <w:vAlign w:val="center"/>
          </w:tcPr>
          <w:p w:rsidRPr="009C54AE" w:rsidR="0085747A" w:rsidP="009C54AE" w:rsidRDefault="00C61DC5" w14:paraId="3693AA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9F2C4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2B4BCFD" w14:textId="77777777">
        <w:tc>
          <w:tcPr>
            <w:tcW w:w="4962" w:type="dxa"/>
          </w:tcPr>
          <w:p w:rsidRPr="009C54AE" w:rsidR="0085747A" w:rsidP="009C54AE" w:rsidRDefault="00C61DC5" w14:paraId="195171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57FF2" w:rsidRDefault="004517B9" w14:paraId="648DE5C6" w14:textId="3D4211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14AC9C29" w14:textId="77777777">
        <w:tc>
          <w:tcPr>
            <w:tcW w:w="4962" w:type="dxa"/>
          </w:tcPr>
          <w:p w:rsidRPr="009C54AE" w:rsidR="00C61DC5" w:rsidP="009C54AE" w:rsidRDefault="00C61DC5" w14:paraId="5AC30A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776D3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57FF2" w:rsidRDefault="003B413F" w14:paraId="749BB6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694BDAF6" w14:textId="77777777">
        <w:tc>
          <w:tcPr>
            <w:tcW w:w="4962" w:type="dxa"/>
          </w:tcPr>
          <w:p w:rsidRPr="009C54AE" w:rsidR="00C61DC5" w:rsidP="009C54AE" w:rsidRDefault="00C61DC5" w14:paraId="3CEF86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57FF2" w:rsidRDefault="004517B9" w14:paraId="4C11FE0B" w14:textId="4AE0F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Pr="009C54AE" w:rsidR="0085747A" w:rsidTr="00923D7D" w14:paraId="50A9A1F6" w14:textId="77777777">
        <w:tc>
          <w:tcPr>
            <w:tcW w:w="4962" w:type="dxa"/>
          </w:tcPr>
          <w:p w:rsidRPr="009C54AE" w:rsidR="0085747A" w:rsidP="009C54AE" w:rsidRDefault="0085747A" w14:paraId="1E1C0F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57FF2" w:rsidRDefault="003B413F" w14:paraId="359C85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6A00E5B3" w14:textId="77777777">
        <w:tc>
          <w:tcPr>
            <w:tcW w:w="4962" w:type="dxa"/>
          </w:tcPr>
          <w:p w:rsidRPr="009C54AE" w:rsidR="0085747A" w:rsidP="009C54AE" w:rsidRDefault="0085747A" w14:paraId="16B72A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57FF2" w:rsidRDefault="003B413F" w14:paraId="0BE4F7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F78EE4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D59E3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C663C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9219D5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9FB74C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99E00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57FF2" w14:paraId="7D8FA0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79F0663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EBAD0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57FF2" w14:paraId="2FE832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68D29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073CE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5D5EB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5"/>
      </w:tblGrid>
      <w:tr w:rsidRPr="009C54AE" w:rsidR="000140DB" w:rsidTr="000140DB" w14:paraId="07C90BB9" w14:textId="77777777">
        <w:trPr>
          <w:trHeight w:val="397"/>
        </w:trPr>
        <w:tc>
          <w:tcPr>
            <w:tcW w:w="9355" w:type="dxa"/>
          </w:tcPr>
          <w:p w:rsidRPr="00724656" w:rsidR="000140DB" w:rsidP="00AC614F" w:rsidRDefault="000140DB" w14:paraId="49A989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="00025C56" w:rsidP="00025C56" w:rsidRDefault="000140DB" w14:paraId="30CCEA4B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Badura-Madej W. (red.). (1999). Wybrane zagadnienia interwencji kryzysowej. Poradnik dla pracowników socjalnych. Katowice: Wyd. Śląsk</w:t>
            </w:r>
          </w:p>
          <w:p w:rsidR="00025C56" w:rsidP="00025C56" w:rsidRDefault="000140DB" w14:paraId="6D67D666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3B5F15">
              <w:rPr>
                <w:rFonts w:ascii="Corbel" w:hAnsi="Corbel"/>
                <w:color w:val="000000"/>
                <w:szCs w:val="24"/>
              </w:rPr>
              <w:t>Greenstone</w:t>
            </w:r>
            <w:proofErr w:type="spellEnd"/>
            <w:r w:rsidRPr="003B5F15">
              <w:rPr>
                <w:rFonts w:ascii="Corbel" w:hAnsi="Corbel"/>
                <w:color w:val="000000"/>
                <w:szCs w:val="24"/>
              </w:rPr>
              <w:t xml:space="preserve"> J. L., </w:t>
            </w:r>
            <w:proofErr w:type="spellStart"/>
            <w:r w:rsidRPr="003B5F15">
              <w:rPr>
                <w:rFonts w:ascii="Corbel" w:hAnsi="Corbel"/>
                <w:color w:val="000000"/>
                <w:szCs w:val="24"/>
              </w:rPr>
              <w:t>Leviton</w:t>
            </w:r>
            <w:proofErr w:type="spellEnd"/>
            <w:r w:rsidRPr="003B5F15">
              <w:rPr>
                <w:rFonts w:ascii="Corbel" w:hAnsi="Corbel"/>
                <w:color w:val="000000"/>
                <w:szCs w:val="24"/>
              </w:rPr>
              <w:t xml:space="preserve"> S. C. (2004).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Interwencja kryzysowa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Gdańsk</w:t>
            </w:r>
            <w:r>
              <w:rPr>
                <w:rFonts w:ascii="Corbel" w:hAnsi="Corbel"/>
                <w:color w:val="000000"/>
                <w:szCs w:val="24"/>
              </w:rPr>
              <w:t>: GWP.</w:t>
            </w:r>
          </w:p>
          <w:p w:rsidR="00025C56" w:rsidP="00025C56" w:rsidRDefault="000140DB" w14:paraId="32531616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Wirkus</w:t>
            </w:r>
            <w:r>
              <w:rPr>
                <w:rFonts w:ascii="Corbel" w:hAnsi="Corbel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color w:val="000000"/>
                <w:szCs w:val="24"/>
              </w:rPr>
              <w:t>, Kozłowski</w:t>
            </w:r>
            <w:r>
              <w:rPr>
                <w:rFonts w:ascii="Corbel" w:hAnsi="Corbel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rodzinie. Ujęcie interdyscyplinarne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iCs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Wyd. Impuls. </w:t>
            </w:r>
          </w:p>
          <w:p w:rsidR="00025C56" w:rsidP="00025C56" w:rsidRDefault="000140DB" w14:paraId="0B3952EC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Jaszczak-Kuźmińska</w:t>
            </w:r>
            <w:r>
              <w:rPr>
                <w:rFonts w:ascii="Corbel" w:hAnsi="Corbel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color w:val="000000"/>
                <w:szCs w:val="24"/>
              </w:rPr>
              <w:t>, Michalska</w:t>
            </w:r>
            <w:r>
              <w:rPr>
                <w:rFonts w:ascii="Corbel" w:hAnsi="Corbel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 wobec osób starszych i niepełnosprawnych. Poradnik dla pracowników pierwszego kontaktu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Ministerstwo Pracy i Polityki Społeczne</w:t>
            </w:r>
            <w:r>
              <w:rPr>
                <w:rFonts w:ascii="Corbel" w:hAnsi="Corbel"/>
                <w:color w:val="000000"/>
                <w:szCs w:val="24"/>
              </w:rPr>
              <w:t>j.</w:t>
            </w:r>
          </w:p>
          <w:p w:rsidR="00025C56" w:rsidP="00025C56" w:rsidRDefault="000140DB" w14:paraId="48FA1203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Michalska K., Jaszczak-Kuźmińska D.</w:t>
            </w:r>
            <w:r>
              <w:rPr>
                <w:rFonts w:ascii="Corbel" w:hAnsi="Corbel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PARPA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:rsidRPr="00025C56" w:rsidR="000140DB" w:rsidP="00025C56" w:rsidRDefault="000140DB" w14:paraId="0E8B7FCB" w14:textId="69DC7179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F1BC1">
              <w:rPr>
                <w:rFonts w:ascii="Corbel" w:hAnsi="Corbel"/>
                <w:color w:val="000000"/>
                <w:szCs w:val="24"/>
              </w:rPr>
              <w:t>Rzadkiewicz M.</w:t>
            </w:r>
            <w:r>
              <w:rPr>
                <w:rFonts w:ascii="Corbel" w:hAnsi="Corbel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Wnuki w obliczu zbliżającej się śmierci dziadków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Owczarek K., </w:t>
            </w:r>
            <w:proofErr w:type="spellStart"/>
            <w:r w:rsidRPr="001F1BC1">
              <w:rPr>
                <w:rFonts w:ascii="Corbel" w:hAnsi="Corbel"/>
                <w:color w:val="000000"/>
                <w:szCs w:val="24"/>
              </w:rPr>
              <w:t>Łazarewicz</w:t>
            </w:r>
            <w:proofErr w:type="spellEnd"/>
            <w:r w:rsidRPr="001F1BC1">
              <w:rPr>
                <w:rFonts w:ascii="Corbel" w:hAnsi="Corbel"/>
                <w:color w:val="000000"/>
                <w:szCs w:val="24"/>
              </w:rPr>
              <w:t xml:space="preserve"> M. A. (red.),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Pogoda na starość. Podręcznik skutecznego wspierania seniorów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color w:val="000000"/>
                <w:szCs w:val="24"/>
              </w:rPr>
              <w:t>Wyd. Wolters Kluwer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:rsidRPr="00025C56" w:rsidR="000140DB" w:rsidP="00025C56" w:rsidRDefault="000140DB" w14:paraId="18B235DD" w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 xml:space="preserve">Ustawa o przeciwdziałaniu przemocy w rodzinie z dn.29 lipca 2005 z </w:t>
            </w:r>
            <w:proofErr w:type="spellStart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pózn</w:t>
            </w:r>
            <w:proofErr w:type="spellEnd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., zm.</w:t>
            </w:r>
          </w:p>
        </w:tc>
      </w:tr>
      <w:tr w:rsidRPr="009C54AE" w:rsidR="000140DB" w:rsidTr="000140DB" w14:paraId="3F679EB7" w14:textId="77777777">
        <w:trPr>
          <w:trHeight w:val="397"/>
        </w:trPr>
        <w:tc>
          <w:tcPr>
            <w:tcW w:w="9355" w:type="dxa"/>
          </w:tcPr>
          <w:p w:rsidRPr="00724656" w:rsidR="000140DB" w:rsidP="00AC614F" w:rsidRDefault="000140DB" w14:paraId="46D36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="000140DB" w:rsidP="00025C56" w:rsidRDefault="000140DB" w14:paraId="36305D42" w14:textId="77777777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Gumkowska I. (2017).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25C56" w:rsidP="00025C56" w:rsidRDefault="000140DB" w14:paraId="406378ED" w14:textId="77777777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r w:rsidRPr="00025C56">
              <w:rPr>
                <w:rFonts w:ascii="Corbel" w:hAnsi="Corbel"/>
                <w:sz w:val="24"/>
                <w:szCs w:val="24"/>
              </w:rPr>
              <w:lastRenderedPageBreak/>
              <w:t>Jaszczak-Kuźmińska D., Michalska K. (2012). Zespoły interdyscyplinarne. Procedura „Niebieskie Karty”. Warszawa: PARPA.</w:t>
            </w:r>
          </w:p>
          <w:p w:rsidR="00025C56" w:rsidP="00025C56" w:rsidRDefault="000140DB" w14:paraId="231F6ADA" w14:textId="77777777">
            <w:pPr>
              <w:spacing w:after="0"/>
              <w:ind w:left="605" w:hanging="605"/>
              <w:jc w:val="both"/>
              <w:rPr>
                <w:rFonts w:ascii="Corbel" w:hAnsi="Corbel"/>
                <w:iCs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Ogrodnik-Kalita A. (2016). </w:t>
            </w:r>
            <w:r w:rsidRPr="002C1052">
              <w:rPr>
                <w:rFonts w:ascii="Corbel" w:hAnsi="Corbel"/>
                <w:i/>
                <w:szCs w:val="24"/>
              </w:rPr>
              <w:t>Uzależnienie od alkoholu jako przyczyna rozkładu pożycia małżeńskiego</w:t>
            </w:r>
            <w:r>
              <w:rPr>
                <w:rFonts w:ascii="Corbel" w:hAnsi="Corbel"/>
                <w:i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szCs w:val="24"/>
              </w:rPr>
              <w:t>Lublin: Wyd. KUL.</w:t>
            </w:r>
          </w:p>
          <w:p w:rsidRPr="00025C56" w:rsidR="000140DB" w:rsidP="00025C56" w:rsidRDefault="000140DB" w14:paraId="6A46F666" w14:textId="00F070AE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Parysiewicz</w:t>
            </w:r>
            <w:proofErr w:type="spellEnd"/>
            <w:r>
              <w:rPr>
                <w:rFonts w:ascii="Corbel" w:hAnsi="Corbel"/>
                <w:szCs w:val="24"/>
              </w:rPr>
              <w:t xml:space="preserve"> B. (2012). </w:t>
            </w:r>
            <w:r w:rsidRPr="00DE5ED0">
              <w:rPr>
                <w:rFonts w:ascii="Corbel" w:hAnsi="Corbel"/>
                <w:i/>
                <w:szCs w:val="24"/>
              </w:rPr>
              <w:t>Dziecko jako sprawca przemocy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W: M. Chuchra, J. Jęczeń (red.), </w:t>
            </w:r>
            <w:r w:rsidRPr="00DE5ED0">
              <w:rPr>
                <w:rFonts w:ascii="Corbel" w:hAnsi="Corbel"/>
                <w:i/>
                <w:szCs w:val="24"/>
              </w:rPr>
              <w:t>Przemoc w małżeństwie i w rodzinie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Lublin: Wyd. KUL.</w:t>
            </w:r>
          </w:p>
        </w:tc>
      </w:tr>
    </w:tbl>
    <w:p w:rsidRPr="009C54AE" w:rsidR="000140DB" w:rsidP="000140DB" w:rsidRDefault="000140DB" w14:paraId="0540AF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4830E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5D3" w:rsidP="00C16ABF" w:rsidRDefault="008375D3" w14:paraId="28203192" w14:textId="77777777">
      <w:pPr>
        <w:spacing w:after="0" w:line="240" w:lineRule="auto"/>
      </w:pPr>
      <w:r>
        <w:separator/>
      </w:r>
    </w:p>
  </w:endnote>
  <w:endnote w:type="continuationSeparator" w:id="0">
    <w:p w:rsidR="008375D3" w:rsidP="00C16ABF" w:rsidRDefault="008375D3" w14:paraId="6DC28F1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012789"/>
      <w:docPartObj>
        <w:docPartGallery w:val="Page Numbers (Bottom of Page)"/>
        <w:docPartUnique/>
      </w:docPartObj>
    </w:sdtPr>
    <w:sdtEndPr/>
    <w:sdtContent>
      <w:p w:rsidR="004A4890" w:rsidRDefault="004A4890" w14:paraId="3F674D9A" w14:textId="236152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B0E">
          <w:rPr>
            <w:noProof/>
          </w:rPr>
          <w:t>2</w:t>
        </w:r>
        <w:r>
          <w:fldChar w:fldCharType="end"/>
        </w:r>
      </w:p>
    </w:sdtContent>
  </w:sdt>
  <w:p w:rsidR="0068148B" w:rsidRDefault="0068148B" w14:paraId="7918D07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5D3" w:rsidP="00C16ABF" w:rsidRDefault="008375D3" w14:paraId="75B94AEE" w14:textId="77777777">
      <w:pPr>
        <w:spacing w:after="0" w:line="240" w:lineRule="auto"/>
      </w:pPr>
      <w:r>
        <w:separator/>
      </w:r>
    </w:p>
  </w:footnote>
  <w:footnote w:type="continuationSeparator" w:id="0">
    <w:p w:rsidR="008375D3" w:rsidP="00C16ABF" w:rsidRDefault="008375D3" w14:paraId="24FF299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551BF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5DF"/>
    <w:rsid w:val="000048FD"/>
    <w:rsid w:val="000077B4"/>
    <w:rsid w:val="000140DB"/>
    <w:rsid w:val="00015B8F"/>
    <w:rsid w:val="00020A37"/>
    <w:rsid w:val="00022ECE"/>
    <w:rsid w:val="00025C5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4630"/>
    <w:rsid w:val="00305C92"/>
    <w:rsid w:val="003151C5"/>
    <w:rsid w:val="003234CF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B5F1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94A"/>
    <w:rsid w:val="00445970"/>
    <w:rsid w:val="004517B9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4F7B0E"/>
    <w:rsid w:val="0050496F"/>
    <w:rsid w:val="005129BF"/>
    <w:rsid w:val="00513B6F"/>
    <w:rsid w:val="00517C63"/>
    <w:rsid w:val="005363C4"/>
    <w:rsid w:val="00536BDE"/>
    <w:rsid w:val="00543ACC"/>
    <w:rsid w:val="005558F2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1D2"/>
    <w:rsid w:val="00601D68"/>
    <w:rsid w:val="0061029B"/>
    <w:rsid w:val="00617230"/>
    <w:rsid w:val="00621CE1"/>
    <w:rsid w:val="00627FC9"/>
    <w:rsid w:val="00631005"/>
    <w:rsid w:val="00644ECB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4155"/>
    <w:rsid w:val="0081554D"/>
    <w:rsid w:val="0081707E"/>
    <w:rsid w:val="008355DE"/>
    <w:rsid w:val="008375D3"/>
    <w:rsid w:val="008449B3"/>
    <w:rsid w:val="008552A2"/>
    <w:rsid w:val="0085747A"/>
    <w:rsid w:val="00884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16188"/>
    <w:rsid w:val="00923D7D"/>
    <w:rsid w:val="009508DF"/>
    <w:rsid w:val="00950DAC"/>
    <w:rsid w:val="00954A07"/>
    <w:rsid w:val="0095626D"/>
    <w:rsid w:val="00957DE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349"/>
    <w:rsid w:val="00D8678B"/>
    <w:rsid w:val="00DA2114"/>
    <w:rsid w:val="00DA6F3B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7E88"/>
    <w:rsid w:val="00E8107D"/>
    <w:rsid w:val="00E960BB"/>
    <w:rsid w:val="00EA2074"/>
    <w:rsid w:val="00EA252A"/>
    <w:rsid w:val="00EA4832"/>
    <w:rsid w:val="00EA4E9D"/>
    <w:rsid w:val="00EB02BC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64405C"/>
    <w:rsid w:val="3CE7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Standard" w:customStyle="1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e27239f269534fc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62b4d-36d5-4013-baf4-8ae725cb7e11}"/>
      </w:docPartPr>
      <w:docPartBody>
        <w:p w14:paraId="0E64405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D7FC4C-7824-48C1-972F-6FE65C94C8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E55330-EC55-458D-A80E-1CC0E013E22B}"/>
</file>

<file path=customXml/itemProps3.xml><?xml version="1.0" encoding="utf-8"?>
<ds:datastoreItem xmlns:ds="http://schemas.openxmlformats.org/officeDocument/2006/customXml" ds:itemID="{E37F510F-8955-4A08-904D-3E8C4DAF2825}"/>
</file>

<file path=customXml/itemProps4.xml><?xml version="1.0" encoding="utf-8"?>
<ds:datastoreItem xmlns:ds="http://schemas.openxmlformats.org/officeDocument/2006/customXml" ds:itemID="{BCBCA7D5-86E5-40AC-B3B4-05F3843E40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9</revision>
  <lastPrinted>2019-07-31T10:11:00.0000000Z</lastPrinted>
  <dcterms:created xsi:type="dcterms:W3CDTF">2021-09-30T19:25:00.0000000Z</dcterms:created>
  <dcterms:modified xsi:type="dcterms:W3CDTF">2021-10-05T19:43:19.2540589Z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